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AC" w:rsidRPr="00107E09" w:rsidRDefault="000751AC" w:rsidP="00107E0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 xml:space="preserve">МУНИЦИПАЛЬНОЕ ОБРАЗОВАНИЕ </w:t>
      </w:r>
    </w:p>
    <w:p w:rsidR="000751AC" w:rsidRPr="00107E09" w:rsidRDefault="000751AC" w:rsidP="00107E0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 xml:space="preserve">«НОВОАНДРОСОВСКИЙ СЕЛЬСОВЕТ» </w:t>
      </w:r>
    </w:p>
    <w:p w:rsidR="000751AC" w:rsidRPr="00107E09" w:rsidRDefault="000751AC" w:rsidP="00107E0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>ЖЕЛЕЗНОГОРСКОГО РАЙОНА КУРСКОЙ ОБЛАСТИ</w:t>
      </w:r>
    </w:p>
    <w:p w:rsidR="000751AC" w:rsidRPr="00107E09" w:rsidRDefault="000751AC" w:rsidP="00107E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>АДМИНИСТРАЦИЯ НОВОАНДРОСОВСКОГО  СЕЛЬСОВЕТА</w:t>
      </w:r>
    </w:p>
    <w:p w:rsidR="000751AC" w:rsidRPr="00107E09" w:rsidRDefault="000751AC" w:rsidP="00107E09">
      <w:pPr>
        <w:jc w:val="center"/>
        <w:rPr>
          <w:rFonts w:ascii="Times New Roman" w:hAnsi="Times New Roman"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 xml:space="preserve">ЖЕЛЕЗНОГОРСКОГО РАЙОНА </w:t>
      </w:r>
    </w:p>
    <w:p w:rsidR="000751AC" w:rsidRPr="00107E09" w:rsidRDefault="000751AC" w:rsidP="00107E09">
      <w:pPr>
        <w:jc w:val="center"/>
        <w:rPr>
          <w:rFonts w:ascii="Times New Roman" w:hAnsi="Times New Roman"/>
          <w:b/>
          <w:sz w:val="24"/>
          <w:szCs w:val="24"/>
        </w:rPr>
      </w:pPr>
      <w:r w:rsidRPr="00107E09">
        <w:rPr>
          <w:rFonts w:ascii="Times New Roman" w:hAnsi="Times New Roman"/>
          <w:b/>
          <w:sz w:val="24"/>
          <w:szCs w:val="24"/>
        </w:rPr>
        <w:t>ПОСТАНОВЛЕНИЕ</w:t>
      </w:r>
    </w:p>
    <w:p w:rsidR="000751AC" w:rsidRPr="00107E09" w:rsidRDefault="000751AC" w:rsidP="00107E0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751AC" w:rsidRPr="00107E09" w:rsidRDefault="000751AC" w:rsidP="00107E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06.03.2014 года   № 31</w:t>
      </w:r>
    </w:p>
    <w:p w:rsidR="000751AC" w:rsidRPr="00D9056A" w:rsidRDefault="000751AC" w:rsidP="00141A9A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/>
      </w:tblPr>
      <w:tblGrid>
        <w:gridCol w:w="9355"/>
      </w:tblGrid>
      <w:tr w:rsidR="000751AC" w:rsidRPr="00107E09" w:rsidTr="00D9056A">
        <w:trPr>
          <w:tblCellSpacing w:w="0" w:type="dxa"/>
        </w:trPr>
        <w:tc>
          <w:tcPr>
            <w:tcW w:w="9750" w:type="dxa"/>
          </w:tcPr>
          <w:p w:rsidR="000751AC" w:rsidRDefault="000751AC" w:rsidP="00141A9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07E0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 Об утверждении долгосрочной целевой программы </w:t>
            </w:r>
          </w:p>
          <w:p w:rsidR="000751AC" w:rsidRDefault="000751AC" w:rsidP="00107E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07E0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07E0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сельсовета </w:t>
            </w:r>
          </w:p>
          <w:p w:rsidR="000751AC" w:rsidRDefault="000751AC" w:rsidP="00107E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07E0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Железногорского  района Курской области </w:t>
            </w:r>
          </w:p>
          <w:p w:rsidR="000751AC" w:rsidRPr="00107E09" w:rsidRDefault="000751AC" w:rsidP="00107E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07E0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«Доступная среда (2014-2020 годы)»</w:t>
            </w:r>
          </w:p>
        </w:tc>
      </w:tr>
    </w:tbl>
    <w:p w:rsidR="000751AC" w:rsidRPr="00D9056A" w:rsidRDefault="000751AC" w:rsidP="00141A9A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751AC" w:rsidRPr="00362E69" w:rsidRDefault="000751AC" w:rsidP="00141A9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362E69">
        <w:rPr>
          <w:rFonts w:ascii="Arial" w:hAnsi="Arial" w:cs="Arial"/>
          <w:sz w:val="24"/>
          <w:szCs w:val="24"/>
          <w:lang w:eastAsia="ru-RU"/>
        </w:rPr>
        <w:t> </w:t>
      </w:r>
    </w:p>
    <w:p w:rsidR="000751AC" w:rsidRPr="00362E69" w:rsidRDefault="000751AC" w:rsidP="00362E69">
      <w:pPr>
        <w:pStyle w:val="BodyText21"/>
        <w:jc w:val="both"/>
        <w:rPr>
          <w:szCs w:val="24"/>
        </w:rPr>
      </w:pPr>
      <w:r w:rsidRPr="00362E69">
        <w:rPr>
          <w:color w:val="000000"/>
          <w:szCs w:val="24"/>
          <w:bdr w:val="none" w:sz="0" w:space="0" w:color="auto" w:frame="1"/>
        </w:rPr>
        <w:t xml:space="preserve">В целях формирования условий для обеспечения беспрепятственного доступа инвалидов и других маломобильных групп населения к приоритетным для них объектам и услугам, руководствуясь  статьей 179 Бюджетного кодекса Российской Федерации, </w:t>
      </w:r>
      <w:r w:rsidRPr="00362E69">
        <w:rPr>
          <w:szCs w:val="24"/>
        </w:rPr>
        <w:t>Администрация Новоандросовского сельсовета Железногорского района Курской области ПОСТАНОВЛЯЕТ:</w:t>
      </w:r>
    </w:p>
    <w:p w:rsidR="000751AC" w:rsidRPr="00D9056A" w:rsidRDefault="000751AC" w:rsidP="00141A9A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0751AC" w:rsidRPr="00626E5E" w:rsidRDefault="000751AC" w:rsidP="00362E6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 Утвердить долгосрочную целевую программу </w:t>
      </w:r>
      <w:r w:rsidRPr="00626E5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Новоандросовского сельсовета Железногорского  района Курской области </w:t>
      </w: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«Доступная среда (2014-2020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годы) (далее – целевая программа) согласно приложению к настоящему постановлению.</w:t>
      </w:r>
    </w:p>
    <w:p w:rsidR="000751AC" w:rsidRDefault="000751AC" w:rsidP="00362E69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626E5E" w:rsidRDefault="000751AC" w:rsidP="00362E6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2. Начальнику финансового отдела - главному бухгалтеру (Борисенко А.В.) предусмотреть финансирование мероприятий целевой программы в проекте бюджета администрации </w:t>
      </w:r>
      <w:r w:rsidRPr="00626E5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Новоандросовского сельсовета Железногорского  района Курской области </w:t>
      </w: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на 2014 и последующие годы.</w:t>
      </w:r>
    </w:p>
    <w:p w:rsidR="000751AC" w:rsidRDefault="000751AC" w:rsidP="00362E69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626E5E" w:rsidRDefault="000751AC" w:rsidP="00362E6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3. Настоящее постановление вступает в силу с момента его официального опубликования.</w:t>
      </w:r>
    </w:p>
    <w:p w:rsidR="000751AC" w:rsidRDefault="000751AC" w:rsidP="00362E69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626E5E" w:rsidRDefault="000751AC" w:rsidP="00362E6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4. Заместителю Главы Новоандросовского сельсовета (Ширяева И.И) обеспечить опубликование постановления в официальном средстве массовой информации.</w:t>
      </w:r>
    </w:p>
    <w:p w:rsidR="000751AC" w:rsidRDefault="000751AC" w:rsidP="00362E69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626E5E" w:rsidRDefault="000751AC" w:rsidP="00362E6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5.   Контроль за выполнением постановления оставляю за собой.</w:t>
      </w:r>
    </w:p>
    <w:p w:rsidR="000751AC" w:rsidRPr="00626E5E" w:rsidRDefault="000751AC" w:rsidP="00141A9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626E5E" w:rsidRDefault="000751AC" w:rsidP="00141A9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626E5E" w:rsidRDefault="000751AC" w:rsidP="00141A9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26E5E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Default="000751AC" w:rsidP="00141A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626E5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Глава Новоандросовского сельсовета</w:t>
      </w:r>
      <w:r w:rsidRPr="00626E5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ab/>
      </w:r>
      <w:r w:rsidRPr="00626E5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                  </w:t>
      </w:r>
      <w:r w:rsidRPr="00626E5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ab/>
      </w:r>
      <w:r w:rsidRPr="00626E5E"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ab/>
        <w:t>В.А. Елисеева</w:t>
      </w:r>
    </w:p>
    <w:p w:rsidR="000751AC" w:rsidRDefault="000751AC" w:rsidP="00141A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141A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141A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626E5E" w:rsidRDefault="000751AC" w:rsidP="00141A9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141A9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751AC" w:rsidRPr="00D9056A" w:rsidRDefault="000751AC" w:rsidP="00141A9A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0751AC" w:rsidRPr="00D9056A" w:rsidRDefault="000751AC" w:rsidP="00D9056A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D9056A">
        <w:rPr>
          <w:rFonts w:ascii="Arial" w:hAnsi="Arial" w:cs="Arial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/>
      </w:tblPr>
      <w:tblGrid>
        <w:gridCol w:w="4649"/>
        <w:gridCol w:w="4706"/>
      </w:tblGrid>
      <w:tr w:rsidR="000751AC" w:rsidRPr="00867CD9" w:rsidTr="00362E69">
        <w:trPr>
          <w:tblCellSpacing w:w="0" w:type="dxa"/>
        </w:trPr>
        <w:tc>
          <w:tcPr>
            <w:tcW w:w="4785" w:type="dxa"/>
          </w:tcPr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785" w:type="dxa"/>
          </w:tcPr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Приложение 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к постановлению Администрации</w:t>
            </w:r>
          </w:p>
          <w:p w:rsidR="000751AC" w:rsidRPr="00141A9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Новоандросовского сельсовета                                                                 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Железногорского  района </w:t>
            </w:r>
          </w:p>
          <w:p w:rsidR="000751AC" w:rsidRPr="00362E69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Курской области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№ 31 от 06.03.2014</w:t>
            </w:r>
          </w:p>
          <w:p w:rsidR="000751AC" w:rsidRPr="00D9056A" w:rsidRDefault="000751AC" w:rsidP="00362E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ДОЛГОСРОЧНАЯ ЦЕЛЕВАЯ ПРОГРАММА </w:t>
      </w:r>
    </w:p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141A9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Новоандросовского сельсовета Железногорского  района Курской области</w:t>
      </w:r>
      <w:r w:rsidRPr="00141A9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«Доступная среда (2014-2020</w:t>
      </w: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годы)»</w:t>
      </w:r>
    </w:p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751AC" w:rsidRPr="00D9056A" w:rsidRDefault="000751AC" w:rsidP="00D9056A">
      <w:pPr>
        <w:spacing w:after="0" w:line="240" w:lineRule="auto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Arial" w:hAnsi="Arial" w:cs="Arial"/>
          <w:sz w:val="28"/>
          <w:szCs w:val="28"/>
          <w:lang w:eastAsia="ru-RU"/>
        </w:rPr>
        <w:t> </w:t>
      </w:r>
    </w:p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ПАСПОРТ</w:t>
      </w:r>
    </w:p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долгосрочной целевой программы </w:t>
      </w:r>
    </w:p>
    <w:p w:rsidR="000751AC" w:rsidRPr="00D9056A" w:rsidRDefault="000751AC" w:rsidP="00141A9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  <w:r w:rsidRPr="00D905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141A9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Новоандросовского сельсовета Железногорского  района Курской области</w:t>
      </w:r>
      <w:r w:rsidRPr="00141A9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«Доступная среда (2014-2020</w:t>
      </w: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годы)»</w:t>
      </w:r>
    </w:p>
    <w:p w:rsidR="000751AC" w:rsidRPr="00D9056A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634"/>
        <w:gridCol w:w="5751"/>
      </w:tblGrid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Наименование 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Долгосрочная целевая программа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 сельсовета Железногорского  района Курской области</w:t>
            </w:r>
            <w:r w:rsidRPr="00141A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3E7A21"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«Доступная среда (2014-2020 годы)»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(далее - программа)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8A04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</w:rPr>
              <w:t>Основание для разработки Программы</w:t>
            </w:r>
            <w:r w:rsidRPr="003E7A21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8A0444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A0444">
              <w:rPr>
                <w:rFonts w:ascii="Times New Roman" w:hAnsi="Times New Roman"/>
                <w:sz w:val="24"/>
                <w:szCs w:val="24"/>
              </w:rPr>
              <w:t>Федеральный закон от 24.11.1995г № 181-ФЗ «О социальной защите инвалидов в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Заказчик 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Администрация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 сельсовета Железногорского  района Курской области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Исполнитель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Администрация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 сельсовета Железногорского  района Курской области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40068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</w:rPr>
              <w:t>Разработчик Программы</w:t>
            </w:r>
          </w:p>
          <w:p w:rsidR="000751AC" w:rsidRPr="003E7A21" w:rsidRDefault="000751AC" w:rsidP="004006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Администрация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 сельсовета Железногорского  района Курской области</w:t>
            </w: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Цель Программы  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Формирование условий устойчивого развития доступной среды для инвалидов и других маломобильных групп населения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Основные задачи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8A0444" w:rsidRDefault="000751AC" w:rsidP="008A04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044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-  обеспечение доступности, повышение оперативности и эффективности предоставления услуг инвалидам и другим маломобильным группам населения в различных сферах жизнедеятельности;</w:t>
            </w:r>
          </w:p>
          <w:p w:rsidR="000751AC" w:rsidRPr="008A0444" w:rsidRDefault="000751AC" w:rsidP="008A04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044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- формирование доступности объектов социальной инфраструктуры;</w:t>
            </w:r>
          </w:p>
          <w:p w:rsidR="000751AC" w:rsidRPr="008A0444" w:rsidRDefault="000751AC" w:rsidP="008A04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0444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- развитие методического и информационного сопровождения по вопросам социальной реабилитации инвалидов.</w:t>
            </w:r>
          </w:p>
          <w:p w:rsidR="000751AC" w:rsidRPr="00D9056A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Важнейшие целевые индикаторы и показатели Программы</w:t>
            </w:r>
          </w:p>
          <w:p w:rsidR="000751AC" w:rsidRPr="003E7A21" w:rsidRDefault="000751AC" w:rsidP="008A0444">
            <w:pPr>
              <w:tabs>
                <w:tab w:val="left" w:pos="97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7D3870" w:rsidRDefault="000751AC" w:rsidP="008A04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7D3870">
              <w:rPr>
                <w:rFonts w:ascii="Times New Roman" w:hAnsi="Times New Roman"/>
                <w:sz w:val="24"/>
                <w:szCs w:val="24"/>
              </w:rPr>
              <w:t> доля инвалидов, положительно оценивающих уровень доступности муниципальных объектов и услуг в приоритетных сферах жизнедеятельности</w:t>
            </w: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0751AC" w:rsidRPr="008A0444" w:rsidRDefault="000751AC" w:rsidP="007D38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Сроки и этапы реализации 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2014-2020</w:t>
            </w: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годы</w:t>
            </w:r>
          </w:p>
          <w:p w:rsidR="000751AC" w:rsidRPr="00D9056A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7D3870" w:rsidRDefault="000751AC" w:rsidP="007D387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3870">
              <w:rPr>
                <w:rFonts w:ascii="Times New Roman" w:hAnsi="Times New Roman"/>
                <w:sz w:val="24"/>
                <w:szCs w:val="24"/>
              </w:rPr>
              <w:t>программные мероприятия включают в себя следующие направления: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3870"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Обеспечение участия в областных и районных спартакиадах, для лиц с ограниченными возможностями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Организация и проведение социально-значимых мероприятий на территории сельского поселения в рамках Международного дня инвалидов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Обеспечение участия в районных мероприятиях, направленных на адаптацию и интеграцию инвалидов в общество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751AC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Установка кнопки вызова на здании Администрации Ново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андросовского </w:t>
            </w: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сельс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овета;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Установка кнопки вызова на здании Новоандросовского  ЦДК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размещение в средствах массовой информации материалов, освещающих проблемы инвалидов и маломобильных групп населения</w:t>
            </w:r>
          </w:p>
          <w:p w:rsidR="000751AC" w:rsidRPr="007D3870" w:rsidRDefault="000751AC" w:rsidP="007D3870">
            <w:pPr>
              <w:spacing w:after="0" w:line="240" w:lineRule="auto"/>
              <w:ind w:firstLine="54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D3870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участия в профориентированных мероприятиях для учащихся с ограниченными возможностями</w:t>
            </w:r>
          </w:p>
          <w:p w:rsidR="000751AC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8E553C" w:rsidRDefault="000751AC" w:rsidP="008E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E553C">
              <w:rPr>
                <w:rFonts w:ascii="Times New Roman" w:hAnsi="Times New Roman"/>
                <w:b/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Default="000751AC" w:rsidP="008E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Администрация </w:t>
            </w:r>
            <w:r w:rsidRPr="00141A9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Новоандросовского сельсовета Железногорского  района Курской области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751AC" w:rsidRDefault="000751AC" w:rsidP="008E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ий</w:t>
            </w:r>
            <w:r w:rsidRPr="007D3870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 ЦДК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0751AC" w:rsidRPr="007D3870" w:rsidRDefault="000751AC" w:rsidP="008E55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Новоандросовская библиотека</w:t>
            </w:r>
          </w:p>
        </w:tc>
      </w:tr>
      <w:tr w:rsidR="000751AC" w:rsidRPr="00E64401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3E7A21" w:rsidRDefault="000751AC" w:rsidP="00D905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7A2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Финансовое обеспечение </w:t>
            </w:r>
          </w:p>
          <w:p w:rsidR="000751AC" w:rsidRPr="00E64401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Общие расходы бюджета администрации Новоандросовского сельсовета Железногорского  района Курской области  на реализа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цию целевой программы составят 5</w:t>
            </w: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,0 тыс. рублей, в том числе: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2014 году – 0 тыс. рублей;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2015 году – 5</w:t>
            </w: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,0 тыс. рублей.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2016 году –0 тыс. рублей;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2017 году –0 тыс. рублей;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2018 году –0 тыс. рублей;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2019 году –0 тыс. рублей;</w:t>
            </w:r>
          </w:p>
          <w:p w:rsidR="000751AC" w:rsidRPr="00E64401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в  2020 году –0 тыс. рублей;</w:t>
            </w:r>
          </w:p>
        </w:tc>
      </w:tr>
      <w:tr w:rsidR="000751AC" w:rsidRPr="008E553C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8E553C" w:rsidRDefault="000751AC" w:rsidP="008E55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E553C">
              <w:rPr>
                <w:rFonts w:ascii="Times New Roman" w:hAnsi="Times New Roman"/>
                <w:b/>
                <w:sz w:val="24"/>
                <w:szCs w:val="24"/>
              </w:rPr>
              <w:t>Система организации контроля за исполнением Программы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8E553C" w:rsidRDefault="000751AC" w:rsidP="00626E5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E553C">
              <w:rPr>
                <w:rFonts w:ascii="Times New Roman" w:hAnsi="Times New Roman"/>
                <w:sz w:val="24"/>
                <w:szCs w:val="24"/>
              </w:rPr>
              <w:t>контроль за исполнением Программы</w:t>
            </w:r>
            <w:r w:rsidRPr="008E55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553C">
              <w:rPr>
                <w:rFonts w:ascii="Times New Roman" w:hAnsi="Times New Roman"/>
                <w:sz w:val="24"/>
                <w:szCs w:val="24"/>
              </w:rPr>
              <w:t>осуществляет</w:t>
            </w:r>
            <w:r w:rsidRPr="008E553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553C">
              <w:rPr>
                <w:rFonts w:ascii="Times New Roman" w:hAnsi="Times New Roman"/>
                <w:sz w:val="24"/>
                <w:szCs w:val="24"/>
              </w:rPr>
              <w:t>Администрация Новоандросовского сельсовета Железногорского района Курской области</w:t>
            </w:r>
          </w:p>
        </w:tc>
      </w:tr>
      <w:tr w:rsidR="000751AC" w:rsidRPr="00867CD9" w:rsidTr="008E553C">
        <w:trPr>
          <w:tblCellSpacing w:w="0" w:type="dxa"/>
        </w:trPr>
        <w:tc>
          <w:tcPr>
            <w:tcW w:w="363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8E553C" w:rsidRDefault="000751AC" w:rsidP="008E553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E553C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 xml:space="preserve">Ожидаемые конечные       </w:t>
            </w:r>
          </w:p>
          <w:p w:rsidR="000751AC" w:rsidRPr="00D9056A" w:rsidRDefault="000751AC" w:rsidP="008E55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553C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 результаты</w:t>
            </w: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    </w:t>
            </w:r>
          </w:p>
        </w:tc>
        <w:tc>
          <w:tcPr>
            <w:tcW w:w="57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8E553C" w:rsidRDefault="000751AC" w:rsidP="008E553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увеличение доли</w:t>
            </w:r>
            <w:r w:rsidRPr="007D3870">
              <w:rPr>
                <w:rFonts w:ascii="Times New Roman" w:hAnsi="Times New Roman"/>
                <w:sz w:val="24"/>
                <w:szCs w:val="24"/>
              </w:rPr>
              <w:t xml:space="preserve"> инвалидов, положительно оценивающих уровень доступности муниципальных объектов и услуг в приоритетных сферах жизнедеятельности</w:t>
            </w:r>
          </w:p>
          <w:p w:rsidR="000751AC" w:rsidRPr="00D9056A" w:rsidRDefault="000751AC" w:rsidP="004006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553C">
              <w:rPr>
                <w:rFonts w:ascii="Times New Roman" w:hAnsi="Times New Roman"/>
                <w:sz w:val="24"/>
                <w:szCs w:val="24"/>
              </w:rPr>
              <w:t>– увеличение количества зданий муниципальных учреждениях социальной сферы, в которых создана универсальная безбарьерная среда, позволяющая совместный доступ инвалидам и гражданам, не являющихся инвалидами</w:t>
            </w:r>
          </w:p>
        </w:tc>
      </w:tr>
    </w:tbl>
    <w:p w:rsidR="000751AC" w:rsidRPr="00D9056A" w:rsidRDefault="000751AC" w:rsidP="00D9056A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D9056A">
        <w:rPr>
          <w:rFonts w:ascii="Arial" w:hAnsi="Arial" w:cs="Arial"/>
          <w:sz w:val="20"/>
          <w:szCs w:val="20"/>
          <w:lang w:eastAsia="ru-RU"/>
        </w:rPr>
        <w:t> </w:t>
      </w:r>
    </w:p>
    <w:p w:rsidR="000751AC" w:rsidRDefault="000751AC" w:rsidP="00D9056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0751AC" w:rsidRPr="00F7276A" w:rsidRDefault="000751AC" w:rsidP="00132A3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I. Сущность решаемых программой проблем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8E553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В соответствии с Федеральным законом от 24.11.1995г. № 181-ФЗ «О социальной защите инвалидов в Российской Федерации», поручением Президента Российской Федерации от 15.11.2009г. № Пр-3035, поручением Правительства Российской Федерации от 18.11.2009г. № ВП-п 13-6734, должна быть разработана нормативная правовая база в части расширения мер социальной поддержки населения, в том числе создания безбарьерной среды жизнедеятельности для инвалидов.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территории 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Новоандросовского сельсовета Железногорского  района Курской области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по состоянию на 01 марта 2014 года проживает 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102 инвалида, в том числе 3 детей – инвалидов, 2 инвалид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- калясочник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Наиболее уязвимыми по характерным особенностям взаимодействия со средой жизнедеятельности являются три основные категории инвалидов: граждане с нарушением зрения,</w:t>
      </w:r>
      <w:r w:rsidRPr="00777384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граждане с нарушением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слуха, 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граждане с нарушениями опорно-двигательного аппарата.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 Ключевой проблемой данных категорий населения является адаптация социальной инфраструктуры. Отсутствие пандусов, поручней и подъемников на входах и внутри зданий, неприспособленность  жилых помещений, отсутствие специально оборудованного общественного транспорта – все это создает для инвалидов преграду.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 Большинство объектов социальной инфраструктуры, включая жилые дома, не имеют специальных приспособлений, подъемников, пандусов, облегчающих прохождение маломобильных граждан в здания.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        Острой проблемой остается недоступность общественного транспорта. На сегодняшний день отсутствуют транспортные средства, оснащенные специальными устройствами для перевозки инвалидов, большинство маломобильных граждан не имеют возможности передвижения. Транспортные  коммуникации не приспособлены к возможностям инвалидов и других маломобильных граждан. 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 В настоящее время нерешенность проблемы доступа инвалидов к среде жизнедеятельности порождает ряд серьезных социально-экономических последствий. Среди них: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дестимуляция социальной и трудовой активности инвалидов, негативно отражающаяся на занятости, образовательном и культурном уровне инвалидов и качестве их жизни. Это в свою очередь, увеличивает потребность в бюджетных средствах для обеспечения доходов и предоставления инвалидам социальной поддержки в иных формах;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-высокая социальная зависимость инвалидов, что осложняет проведение мероприятий по комплексной реабилитации, а также предопределяет возрастание спроса инвалидов на предоставление социальных услуг на дому;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ограничения жизнедеятельности маломобильных групп населения (лиц преклонного возраста, временно нетрудоспособных, беременных женщин, людей с детскими колясками).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        Данным тенденциям способствует наличие ряда недостатков в обеспечении доступности для инвалидов среды жизнедеятельности: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неэффективность взаимодействия органов местного самоуправления, бизнеса, общественных организаций, инвалидов в области создания доступной среды;</w:t>
      </w:r>
    </w:p>
    <w:p w:rsidR="000751AC" w:rsidRPr="00F7276A" w:rsidRDefault="000751AC" w:rsidP="001D4756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несоответствие выделяемых ресурсов масштабности и сложности задач обеспечения доступной среды для инвалидов;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         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Таким образом, обеспечение доступности среды для инвалидов является одной из важнейших социально-экономических проблем, затрагивающей все общество в целом.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         Реализация целевой программы позволит создать условия для развития доступной среды жизнедеятельности для инвалидов на территории 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Новоандросовского сельсовета Железногорского  района Курской области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, а также основу для дальнейшего формирования доступной среды.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Целесообразность решения проблемы обеспечения доступности среды для инвалидов программным методом определяется следующими причинами: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-межведомственный характер решения проблемы. Потребуется объединение усилий и координация действий органов местного самоуправления, общественных объединений;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-долгосрочность решения проблемы. Проблема создания доступности социальной среды может быть решена только путем осуществления последовательных и взаимосвязанных мероприятий.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Таким образом, необходимость комплексного решения проблем, связанных с инвалидностью, программно-целевым методом обусловлена рядом объективным причин, в том числе масштабностью, сложностью и многообразием проблем реабилитации инвалидов и интеграции их в общество, что предполагает разработку и осуществление комплекса программных мероприятий, взаимоувязанных по срокам реализации и исполнителям; необходимостью выполнения в рамках единой программы крупных по объему и требующих длительных сроков реализации программных мероприятиях; потребностью в координации усилий органов муниципальной власти и общественных объединений инвалидов.</w:t>
      </w:r>
    </w:p>
    <w:p w:rsidR="000751AC" w:rsidRPr="00D9056A" w:rsidRDefault="000751AC" w:rsidP="00132A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05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II. Цели и задачи целевой программы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Целью данной программы является формирование условий для обеспечения равного доступа инвалидов и других маломобильных групп населения к физическому окружению, информации, а также объектам и услугам, открытым или предоставляемым населению.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     Задачи программы определяются её целью и состоят в следующем: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  обеспечение доступности, повышение оперативности и эффективности предоставления услуг инвалидам и другим маломобильным группам населения в различных сферах жизнедеятельности;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 формирование доступности объектов социальной инфраструктуры;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- развитие методического и информационного сопровождения по вопросам социальной реабилитации инвалидов.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Мероприятия, направленные на решение задач программы, будут способствовать преодолению самоизоляции инвалидов и других маломобильных групп населения, повышению их индивидуальной мобильности, и социальной активности, созданию условий независимого образа жизни, полной реализации своих прав и свобод, а также будут способствовать их полноценному участию во всех областях общественной жизни, что в свою очередь будет формировать адекватное восприятие людей с ограниченными возможностями в массовом сознании.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 </w:t>
      </w: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24733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III. Сроки реализации целевой программы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Реализация целевой программы будет осуществляться в течение 2014-2020 годов.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IV. Обоснование ресурсного обеспечения целевой программы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Программой предусматривается реализация комплекса мероприятий, направленных на формирование условия для обеспечения равного доступа и другим маломобильных групп населения к физическому окружению, информации, а также к объектам и услугам, открытым или предоставляемым населению.</w:t>
      </w:r>
    </w:p>
    <w:p w:rsidR="000751AC" w:rsidRPr="00F7276A" w:rsidRDefault="000751AC" w:rsidP="0024733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Мероприятия программы разработаны на основе анализа положения инвалидов и других маломобильных групп населения на территории </w:t>
      </w:r>
      <w:r w:rsidRPr="00F7276A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Новоандросовского сельсовета Железногорского  района Курской области</w:t>
      </w: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, выявления существующих ограничений и барьеров, препятствующих доступности среды жизнедеятельности.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Программно-целевой метод позволит более эффективно использовать финансовые ресурсы, сконцентрировав их на решение приоритетных задач, обеспечить комплексное решение проблем, обозначенных настоящей программой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0751AC" w:rsidRPr="00E64401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Экономический эффект от осуществления программы будет достигнут за счет реализации потенциала инвалидов и маломобильных групп населения вследствие формирования и развития среды, обеспечивающий беспрепятственный доступ данных категорий населения к социально-бытовой инфраструктуре, за период 2014-2020 года планируется направить </w:t>
      </w: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4 тыс. рублей.</w:t>
      </w:r>
    </w:p>
    <w:p w:rsidR="000751AC" w:rsidRPr="00F7276A" w:rsidRDefault="000751AC" w:rsidP="00132A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Реализация запланированных мероприятий будет способствовать эффективному решению задач, определенных программой и к 2020 году позволит достигнуть: обеспечение доступности зданий, предоставляющих услуги населению, оборудованных с учетом потребностей инвалидов и маломобильных групп населения.</w:t>
      </w:r>
    </w:p>
    <w:p w:rsidR="000751AC" w:rsidRPr="008E553C" w:rsidRDefault="000751AC" w:rsidP="00F727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D9056A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 </w:t>
      </w:r>
      <w:r>
        <w:rPr>
          <w:rFonts w:ascii="Times New Roman" w:hAnsi="Times New Roman"/>
          <w:sz w:val="24"/>
          <w:szCs w:val="24"/>
        </w:rPr>
        <w:t>- увеличение доли</w:t>
      </w:r>
      <w:r w:rsidRPr="007D3870">
        <w:rPr>
          <w:rFonts w:ascii="Times New Roman" w:hAnsi="Times New Roman"/>
          <w:sz w:val="24"/>
          <w:szCs w:val="24"/>
        </w:rPr>
        <w:t xml:space="preserve"> инвалидов, положительно оценивающих уровень доступности муниципальных объектов и услуг в приоритетных сферах жизнедеятельности</w:t>
      </w:r>
      <w:r>
        <w:rPr>
          <w:rFonts w:ascii="Times New Roman" w:hAnsi="Times New Roman"/>
          <w:sz w:val="24"/>
          <w:szCs w:val="24"/>
        </w:rPr>
        <w:t>;</w:t>
      </w:r>
    </w:p>
    <w:p w:rsidR="000751AC" w:rsidRPr="008E553C" w:rsidRDefault="000751AC" w:rsidP="00F727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8E553C">
        <w:rPr>
          <w:rFonts w:ascii="Times New Roman" w:hAnsi="Times New Roman"/>
          <w:sz w:val="24"/>
          <w:szCs w:val="24"/>
        </w:rPr>
        <w:t>– увеличение количества зданий муниципальных учреждениях социальной сферы, в которых создана универсальная безбарьерная среда, позволяющая совместный доступ инвалидам и гражданам, не являющихся инвалидами</w:t>
      </w:r>
    </w:p>
    <w:p w:rsidR="000751AC" w:rsidRPr="00D9056A" w:rsidRDefault="000751AC" w:rsidP="00132A3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056A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751AC" w:rsidRPr="00F7276A" w:rsidRDefault="000751AC" w:rsidP="00132A3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V. Объемы финансирования целевой программы</w:t>
      </w:r>
    </w:p>
    <w:p w:rsidR="000751AC" w:rsidRPr="00F7276A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7276A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0751AC" w:rsidRPr="00E64401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Объем финансирования мероприятий целевой программы в 2014-2020 годах за счет сред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ств местного  бюджета составит 5</w:t>
      </w: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,0 тыс. рублей, в том числе:</w:t>
      </w:r>
    </w:p>
    <w:p w:rsidR="000751AC" w:rsidRPr="00E64401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2014 году – 0 тыс. рублей;</w:t>
      </w:r>
    </w:p>
    <w:p w:rsidR="000751AC" w:rsidRPr="00E64401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2015 году – 5</w:t>
      </w: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.0 тыс. рублей.</w:t>
      </w:r>
    </w:p>
    <w:p w:rsidR="000751AC" w:rsidRPr="00E64401" w:rsidRDefault="000751AC" w:rsidP="00132A3D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2016 году – 0 тыс. рублей;</w:t>
      </w:r>
    </w:p>
    <w:p w:rsidR="000751AC" w:rsidRPr="00E64401" w:rsidRDefault="000751AC" w:rsidP="0042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2017 году – 0 тыс. рублей;</w:t>
      </w:r>
    </w:p>
    <w:p w:rsidR="000751AC" w:rsidRPr="00E64401" w:rsidRDefault="000751AC" w:rsidP="0042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2018 году – 0 тыс. рублей;</w:t>
      </w:r>
    </w:p>
    <w:p w:rsidR="000751AC" w:rsidRPr="00E64401" w:rsidRDefault="000751AC" w:rsidP="0042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2019 году – 0 тыс. рублей;</w:t>
      </w:r>
    </w:p>
    <w:p w:rsidR="000751AC" w:rsidRPr="00E64401" w:rsidRDefault="000751AC" w:rsidP="00423CA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64401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в 2020 году – 0 тыс. рублей;</w:t>
      </w:r>
    </w:p>
    <w:p w:rsidR="000751AC" w:rsidRPr="00E64401" w:rsidRDefault="000751AC" w:rsidP="00E64401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E64401">
        <w:rPr>
          <w:rFonts w:ascii="Times New Roman" w:hAnsi="Times New Roman"/>
          <w:sz w:val="24"/>
          <w:szCs w:val="24"/>
        </w:rPr>
        <w:t>Объёмы финансирования мероприятий Программы по годам предполагается ежегодно уточнять.</w:t>
      </w:r>
    </w:p>
    <w:p w:rsidR="000751AC" w:rsidRPr="00F7276A" w:rsidRDefault="000751AC" w:rsidP="00D905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F7276A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VI. Перечень мероприятий целевой программы</w:t>
      </w:r>
    </w:p>
    <w:p w:rsidR="000751AC" w:rsidRPr="007D3870" w:rsidRDefault="000751AC" w:rsidP="00D9056A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7D3870">
        <w:rPr>
          <w:rFonts w:ascii="Times New Roman" w:hAnsi="Times New Roman"/>
          <w:sz w:val="20"/>
          <w:szCs w:val="20"/>
          <w:bdr w:val="none" w:sz="0" w:space="0" w:color="auto" w:frame="1"/>
          <w:lang w:eastAsia="ru-RU"/>
        </w:rPr>
        <w:t> </w:t>
      </w: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Обеспечение участия в областных и районных спартакиадах, для лиц с ограниченными возможностями</w:t>
      </w: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Организация и проведение социально-значимых мероприятий на территории сельского поселения в рамках Международного дня инвалидов</w:t>
      </w: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Обеспечение участия в районных мероприятиях, направленных на адаптацию и интеграцию инвалидов в общество</w:t>
      </w:r>
    </w:p>
    <w:p w:rsidR="000751AC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Установка кнопки вызова на здании Администрации Ново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андросовского</w:t>
      </w: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7D3870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Установка кнопки вызова на здании Новоандросовского  ЦДК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и библиотеки.</w:t>
      </w: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7D3870">
        <w:rPr>
          <w:rFonts w:ascii="Times New Roman" w:hAnsi="Times New Roman"/>
          <w:sz w:val="24"/>
          <w:szCs w:val="24"/>
          <w:lang w:eastAsia="ru-RU"/>
        </w:rPr>
        <w:t>Подготовка и размещение в средствах массовой информации материалов, освещающих проблемы инвалидов и маломобильных групп населения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0751AC" w:rsidRPr="007D3870" w:rsidRDefault="000751AC" w:rsidP="007D3870">
      <w:pPr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  <w:lang w:eastAsia="ru-RU"/>
        </w:rPr>
      </w:pPr>
      <w:r w:rsidRPr="007D3870">
        <w:rPr>
          <w:rFonts w:ascii="Times New Roman" w:hAnsi="Times New Roman"/>
          <w:sz w:val="24"/>
          <w:szCs w:val="24"/>
          <w:lang w:eastAsia="ru-RU"/>
        </w:rPr>
        <w:t>Обеспечение участия в профориентированных мероприятиях для учащихся с ограниченными возможностями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0751AC" w:rsidRDefault="000751AC" w:rsidP="00D9056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D9056A">
      <w:pPr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D905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2A2CEE">
        <w:rPr>
          <w:rFonts w:ascii="Times New Roman" w:hAnsi="Times New Roman"/>
          <w:color w:val="FF0000"/>
          <w:sz w:val="24"/>
          <w:szCs w:val="24"/>
          <w:bdr w:val="none" w:sz="0" w:space="0" w:color="auto" w:frame="1"/>
          <w:lang w:eastAsia="ru-RU"/>
        </w:rPr>
        <w:t> </w:t>
      </w:r>
      <w:r w:rsidRPr="002A2CEE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VII. Система целевых индикаторов</w:t>
      </w:r>
    </w:p>
    <w:p w:rsidR="000751AC" w:rsidRPr="002A2CEE" w:rsidRDefault="000751AC" w:rsidP="00D9056A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0751AC" w:rsidRPr="002A2CEE" w:rsidRDefault="000751AC" w:rsidP="00D9056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2A2C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     Для оценки эффективности программы используется следующий целевой индикатор: обеспечение доступности зданий, предоставляющих услуги населению, оборудованных с учетом потребностей инвалидов и маломобильных групп населения.</w:t>
      </w:r>
    </w:p>
    <w:p w:rsidR="000751AC" w:rsidRDefault="000751AC" w:rsidP="00E64401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2A2C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         Значение целевого индикатора долгосрочной целевой программы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2A2C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Ново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андросовского</w:t>
      </w:r>
      <w:r w:rsidRPr="002A2C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сельского поселения «Доступная среда (201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4-2020</w:t>
      </w:r>
      <w:r w:rsidRPr="002A2CEE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годы)»</w:t>
      </w:r>
    </w:p>
    <w:p w:rsidR="000751AC" w:rsidRDefault="000751AC" w:rsidP="00D9056A">
      <w:pPr>
        <w:spacing w:after="0" w:line="240" w:lineRule="auto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:rsidR="000751AC" w:rsidRPr="002A2CEE" w:rsidRDefault="000751AC" w:rsidP="00D9056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0751AC" w:rsidRPr="002A2CEE" w:rsidRDefault="000751AC" w:rsidP="00D9056A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2A2CEE">
        <w:rPr>
          <w:rFonts w:ascii="Times New Roman" w:hAnsi="Times New Roman"/>
          <w:sz w:val="20"/>
          <w:szCs w:val="20"/>
          <w:bdr w:val="none" w:sz="0" w:space="0" w:color="auto" w:frame="1"/>
          <w:lang w:eastAsia="ru-RU"/>
        </w:rPr>
        <w:t> </w:t>
      </w:r>
    </w:p>
    <w:tbl>
      <w:tblPr>
        <w:tblW w:w="9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355"/>
        <w:gridCol w:w="993"/>
        <w:gridCol w:w="992"/>
        <w:gridCol w:w="850"/>
        <w:gridCol w:w="851"/>
        <w:gridCol w:w="709"/>
        <w:gridCol w:w="850"/>
        <w:gridCol w:w="709"/>
        <w:gridCol w:w="540"/>
        <w:gridCol w:w="571"/>
      </w:tblGrid>
      <w:tr w:rsidR="000751AC" w:rsidRPr="00E64401" w:rsidTr="00F7276A">
        <w:trPr>
          <w:tblCellSpacing w:w="0" w:type="dxa"/>
        </w:trPr>
        <w:tc>
          <w:tcPr>
            <w:tcW w:w="2355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Целевой индикатор</w:t>
            </w:r>
          </w:p>
        </w:tc>
        <w:tc>
          <w:tcPr>
            <w:tcW w:w="9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2014</w:t>
            </w:r>
          </w:p>
        </w:tc>
        <w:tc>
          <w:tcPr>
            <w:tcW w:w="508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Год реализации целевой программы</w:t>
            </w:r>
          </w:p>
        </w:tc>
      </w:tr>
      <w:tr w:rsidR="000751AC" w:rsidRPr="00E64401" w:rsidTr="00F7276A">
        <w:trPr>
          <w:tblCellSpacing w:w="0" w:type="dxa"/>
        </w:trPr>
        <w:tc>
          <w:tcPr>
            <w:tcW w:w="2355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2016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2017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</w:p>
        </w:tc>
      </w:tr>
      <w:tr w:rsidR="000751AC" w:rsidRPr="00E64401" w:rsidTr="00F7276A">
        <w:trPr>
          <w:tblCellSpacing w:w="0" w:type="dxa"/>
        </w:trPr>
        <w:tc>
          <w:tcPr>
            <w:tcW w:w="23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Обеспечение доступности зданий, предоставляющих услуги населению, оборудованных с учетом потребностей инвалидов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2A2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E64401" w:rsidRDefault="000751AC" w:rsidP="00D905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64401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100</w:t>
            </w:r>
          </w:p>
        </w:tc>
      </w:tr>
    </w:tbl>
    <w:p w:rsidR="000751AC" w:rsidRPr="002A2CEE" w:rsidRDefault="000751AC" w:rsidP="00D9056A">
      <w:pPr>
        <w:spacing w:after="0" w:line="240" w:lineRule="auto"/>
        <w:rPr>
          <w:rFonts w:ascii="Arial" w:hAnsi="Arial" w:cs="Arial"/>
          <w:color w:val="FF0000"/>
          <w:sz w:val="20"/>
          <w:szCs w:val="20"/>
          <w:lang w:eastAsia="ru-RU"/>
        </w:rPr>
      </w:pPr>
      <w:r w:rsidRPr="002A2CEE">
        <w:rPr>
          <w:rFonts w:ascii="Times New Roman" w:hAnsi="Times New Roman"/>
          <w:color w:val="FF0000"/>
          <w:sz w:val="20"/>
          <w:szCs w:val="20"/>
          <w:bdr w:val="none" w:sz="0" w:space="0" w:color="auto" w:frame="1"/>
          <w:lang w:eastAsia="ru-RU"/>
        </w:rPr>
        <w:t> </w:t>
      </w:r>
    </w:p>
    <w:p w:rsidR="000751AC" w:rsidRPr="002A2CEE" w:rsidRDefault="000751AC">
      <w:pPr>
        <w:rPr>
          <w:color w:val="FF0000"/>
        </w:rPr>
      </w:pPr>
    </w:p>
    <w:p w:rsidR="000751AC" w:rsidRDefault="000751AC"/>
    <w:p w:rsidR="000751AC" w:rsidRDefault="000751AC"/>
    <w:p w:rsidR="000751AC" w:rsidRDefault="000751AC"/>
    <w:p w:rsidR="000751AC" w:rsidRDefault="000751AC">
      <w:bookmarkStart w:id="0" w:name="_GoBack"/>
      <w:bookmarkEnd w:id="0"/>
    </w:p>
    <w:p w:rsidR="000751AC" w:rsidRDefault="000751AC"/>
    <w:p w:rsidR="000751AC" w:rsidRDefault="000751AC"/>
    <w:p w:rsidR="000751AC" w:rsidRDefault="000751AC"/>
    <w:p w:rsidR="000751AC" w:rsidRDefault="000751AC"/>
    <w:p w:rsidR="000751AC" w:rsidRDefault="000751AC"/>
    <w:p w:rsidR="000751AC" w:rsidRDefault="000751AC">
      <w:pPr>
        <w:sectPr w:rsidR="000751AC" w:rsidSect="003A680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751AC" w:rsidRPr="00A415CD" w:rsidRDefault="000751AC" w:rsidP="008E117C">
      <w:pPr>
        <w:spacing w:after="0" w:line="240" w:lineRule="auto"/>
        <w:jc w:val="center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  <w:r w:rsidRPr="00A415CD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Приложение к программе</w:t>
      </w:r>
    </w:p>
    <w:p w:rsidR="000751AC" w:rsidRPr="00A415CD" w:rsidRDefault="000751AC" w:rsidP="008E117C">
      <w:pPr>
        <w:spacing w:after="0" w:line="240" w:lineRule="auto"/>
        <w:jc w:val="center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                     Администрации </w:t>
      </w:r>
      <w:r w:rsidRPr="00A415CD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Новоандросовского сельсовета</w:t>
      </w:r>
    </w:p>
    <w:p w:rsidR="000751AC" w:rsidRPr="00A415CD" w:rsidRDefault="000751AC" w:rsidP="008E117C">
      <w:pPr>
        <w:spacing w:after="0" w:line="240" w:lineRule="auto"/>
        <w:jc w:val="center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Pr="00A415CD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Железногорского  района Курской области</w:t>
      </w:r>
    </w:p>
    <w:p w:rsidR="000751AC" w:rsidRPr="00A415CD" w:rsidRDefault="000751AC" w:rsidP="008E117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                   </w:t>
      </w:r>
      <w:r w:rsidRPr="00A415CD"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  <w:t>«Доступная среда (2014-2020 годы)»</w:t>
      </w:r>
    </w:p>
    <w:p w:rsidR="000751AC" w:rsidRDefault="000751AC" w:rsidP="008E11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Default="000751AC" w:rsidP="008E11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0751AC" w:rsidRPr="00DD4385" w:rsidRDefault="000751AC" w:rsidP="008E11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DD4385"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VI. Перечень мероприятий целевой программы</w:t>
      </w:r>
    </w:p>
    <w:p w:rsidR="000751AC" w:rsidRPr="00D9056A" w:rsidRDefault="000751AC" w:rsidP="008E117C">
      <w:pPr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D9056A">
        <w:rPr>
          <w:rFonts w:ascii="Times New Roman" w:hAnsi="Times New Roman"/>
          <w:color w:val="000000"/>
          <w:sz w:val="20"/>
          <w:szCs w:val="20"/>
          <w:bdr w:val="none" w:sz="0" w:space="0" w:color="auto" w:frame="1"/>
          <w:lang w:eastAsia="ru-RU"/>
        </w:rPr>
        <w:t> </w:t>
      </w:r>
    </w:p>
    <w:tbl>
      <w:tblPr>
        <w:tblW w:w="14939" w:type="dxa"/>
        <w:tblCellSpacing w:w="0" w:type="dxa"/>
        <w:tblInd w:w="-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88"/>
        <w:gridCol w:w="2481"/>
        <w:gridCol w:w="1329"/>
        <w:gridCol w:w="1881"/>
        <w:gridCol w:w="2088"/>
        <w:gridCol w:w="1139"/>
        <w:gridCol w:w="1062"/>
        <w:gridCol w:w="1084"/>
        <w:gridCol w:w="1030"/>
        <w:gridCol w:w="873"/>
        <w:gridCol w:w="120"/>
        <w:gridCol w:w="699"/>
        <w:gridCol w:w="765"/>
      </w:tblGrid>
      <w:tr w:rsidR="000751AC" w:rsidRPr="00CC0D8C" w:rsidTr="005E4B6C">
        <w:trPr>
          <w:tblCellSpacing w:w="0" w:type="dxa"/>
        </w:trPr>
        <w:tc>
          <w:tcPr>
            <w:tcW w:w="388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мероприятия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исполнения</w:t>
            </w:r>
          </w:p>
        </w:tc>
        <w:tc>
          <w:tcPr>
            <w:tcW w:w="18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Исполнители</w:t>
            </w:r>
          </w:p>
        </w:tc>
        <w:tc>
          <w:tcPr>
            <w:tcW w:w="886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Объем финансирования мероприятий, тыс.рублей</w:t>
            </w: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Всего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2014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</w:tr>
      <w:tr w:rsidR="000751AC" w:rsidRPr="00DD4385" w:rsidTr="005E4B6C">
        <w:trPr>
          <w:tblCellSpacing w:w="0" w:type="dxa"/>
        </w:trPr>
        <w:tc>
          <w:tcPr>
            <w:tcW w:w="8167" w:type="dxa"/>
            <w:gridSpan w:val="5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1. Социальная реабилитация инвалидов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Обеспечение участия в областных и районных спартакиадах, для лиц с ограниченными возможностями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 протяжении всего периода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не требует финансирования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1.2.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Организация и проведение социально-значимых мероприятий на территории сельского поселения в рамках Международного дня инвалидов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На протяжении всего периода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не требует финансирования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1.3.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Обеспечение участия в районных мероприятиях, направленных на адаптацию и интеграцию инвалидов в общество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На протяжении всего периода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7"/>
                <w:szCs w:val="27"/>
                <w:bdr w:val="none" w:sz="0" w:space="0" w:color="auto" w:frame="1"/>
                <w:lang w:eastAsia="ru-RU"/>
              </w:rPr>
              <w:t> </w:t>
            </w:r>
          </w:p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7"/>
                <w:szCs w:val="27"/>
                <w:bdr w:val="none" w:sz="0" w:space="0" w:color="auto" w:frame="1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не требует финансирования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DD4385" w:rsidTr="005E4B6C">
        <w:trPr>
          <w:tblCellSpacing w:w="0" w:type="dxa"/>
        </w:trPr>
        <w:tc>
          <w:tcPr>
            <w:tcW w:w="14939" w:type="dxa"/>
            <w:gridSpan w:val="13"/>
            <w:tcBorders>
              <w:top w:val="outset" w:sz="6" w:space="0" w:color="auto"/>
              <w:bottom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0751AC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D4385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2.  Формирование условий для доступности объектов, в которых расположены органы местного самоуправления, а также объектов социальной сферы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2.1.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Установка кнопки вызова на здании Администрации Новоандросовского</w:t>
            </w:r>
          </w:p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сельского поселения 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A154D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5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6D08">
              <w:rPr>
                <w:rFonts w:ascii="Times New Roman" w:hAnsi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2.2.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Установка кнопки вызова на здании Новоандросовского  ЦДК и Новоандросовской сельской библиотеки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lang w:eastAsia="ru-RU"/>
              </w:rPr>
              <w:t>2014-2015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A154D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54D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E36D08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14939" w:type="dxa"/>
            <w:gridSpan w:val="13"/>
            <w:tcBorders>
              <w:top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7"/>
                <w:szCs w:val="27"/>
                <w:bdr w:val="none" w:sz="0" w:space="0" w:color="auto" w:frame="1"/>
                <w:lang w:eastAsia="ru-RU"/>
              </w:rPr>
              <w:t>3. Развитие коммуникационных связей, методическое и информационное сопровождение</w:t>
            </w: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3.1.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размещение в средствах массовой информации материалов, освещающих проблемы инвалидов и маломобильных групп населения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2013-2015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Не требует финансирование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38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3.2.</w:t>
            </w:r>
          </w:p>
        </w:tc>
        <w:tc>
          <w:tcPr>
            <w:tcW w:w="2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участия в профориентированныхмероприятиях для учащихся с ограниченными возможностями</w:t>
            </w: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2013-2015</w:t>
            </w:r>
          </w:p>
        </w:tc>
        <w:tc>
          <w:tcPr>
            <w:tcW w:w="1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D4385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D4385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Не требует финансирования</w:t>
            </w: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751AC" w:rsidRPr="00CC0D8C" w:rsidTr="005E4B6C">
        <w:trPr>
          <w:tblCellSpacing w:w="0" w:type="dxa"/>
        </w:trPr>
        <w:tc>
          <w:tcPr>
            <w:tcW w:w="6079" w:type="dxa"/>
            <w:gridSpan w:val="4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056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по целевой программе:</w:t>
            </w:r>
          </w:p>
        </w:tc>
        <w:tc>
          <w:tcPr>
            <w:tcW w:w="2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751AC" w:rsidRPr="00D9056A" w:rsidRDefault="000751AC" w:rsidP="005E4B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751AC" w:rsidRDefault="000751AC"/>
    <w:sectPr w:rsidR="000751AC" w:rsidSect="00DD4385">
      <w:pgSz w:w="16838" w:h="11906" w:orient="landscape"/>
      <w:pgMar w:top="16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056A"/>
    <w:rsid w:val="000751AC"/>
    <w:rsid w:val="00107E09"/>
    <w:rsid w:val="0013149C"/>
    <w:rsid w:val="00132A3D"/>
    <w:rsid w:val="00141A9A"/>
    <w:rsid w:val="00163808"/>
    <w:rsid w:val="001D4756"/>
    <w:rsid w:val="001F0CED"/>
    <w:rsid w:val="00213C11"/>
    <w:rsid w:val="00216717"/>
    <w:rsid w:val="0024733A"/>
    <w:rsid w:val="002A2CEE"/>
    <w:rsid w:val="00362E69"/>
    <w:rsid w:val="003A6806"/>
    <w:rsid w:val="003D3E89"/>
    <w:rsid w:val="003E7A21"/>
    <w:rsid w:val="00400684"/>
    <w:rsid w:val="00423CAD"/>
    <w:rsid w:val="00434811"/>
    <w:rsid w:val="0050498F"/>
    <w:rsid w:val="00574392"/>
    <w:rsid w:val="005A02EE"/>
    <w:rsid w:val="005E4B6C"/>
    <w:rsid w:val="00615F1C"/>
    <w:rsid w:val="00626E5E"/>
    <w:rsid w:val="00686AE3"/>
    <w:rsid w:val="006D77FA"/>
    <w:rsid w:val="00777384"/>
    <w:rsid w:val="007912B1"/>
    <w:rsid w:val="007D3870"/>
    <w:rsid w:val="00867CD9"/>
    <w:rsid w:val="008A0444"/>
    <w:rsid w:val="008E117C"/>
    <w:rsid w:val="008E553C"/>
    <w:rsid w:val="0093353C"/>
    <w:rsid w:val="00A154D8"/>
    <w:rsid w:val="00A415CD"/>
    <w:rsid w:val="00A54EA1"/>
    <w:rsid w:val="00A85B4C"/>
    <w:rsid w:val="00A945F5"/>
    <w:rsid w:val="00AD4E96"/>
    <w:rsid w:val="00BD41E5"/>
    <w:rsid w:val="00C053A9"/>
    <w:rsid w:val="00C55F68"/>
    <w:rsid w:val="00CC0BB7"/>
    <w:rsid w:val="00CC0D8C"/>
    <w:rsid w:val="00CC6A29"/>
    <w:rsid w:val="00CE5021"/>
    <w:rsid w:val="00D234EE"/>
    <w:rsid w:val="00D56A47"/>
    <w:rsid w:val="00D9056A"/>
    <w:rsid w:val="00D93FC3"/>
    <w:rsid w:val="00DB0070"/>
    <w:rsid w:val="00DD4385"/>
    <w:rsid w:val="00E32405"/>
    <w:rsid w:val="00E36D08"/>
    <w:rsid w:val="00E64401"/>
    <w:rsid w:val="00F72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C1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86AE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al"/>
    <w:uiPriority w:val="99"/>
    <w:rsid w:val="00362E69"/>
    <w:pPr>
      <w:overflowPunct w:val="0"/>
      <w:autoSpaceDE w:val="0"/>
      <w:autoSpaceDN w:val="0"/>
      <w:adjustRightInd w:val="0"/>
      <w:spacing w:after="0" w:line="240" w:lineRule="auto"/>
      <w:ind w:firstLine="851"/>
      <w:textAlignment w:val="baseline"/>
    </w:pPr>
    <w:rPr>
      <w:rFonts w:ascii="Times New Roman" w:hAnsi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85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85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85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85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85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318</TotalTime>
  <Pages>9</Pages>
  <Words>2616</Words>
  <Characters>14914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Admin</cp:lastModifiedBy>
  <cp:revision>14</cp:revision>
  <dcterms:created xsi:type="dcterms:W3CDTF">2014-03-05T06:30:00Z</dcterms:created>
  <dcterms:modified xsi:type="dcterms:W3CDTF">2014-05-06T12:59:00Z</dcterms:modified>
</cp:coreProperties>
</file>